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015" w:rsidRPr="00CC6015" w:rsidRDefault="00CC6015" w:rsidP="00CC6015">
      <w:pPr>
        <w:pStyle w:val="BodyTextIndent2"/>
        <w:rPr>
          <w:rFonts w:asciiTheme="minorHAnsi" w:hAnsiTheme="minorHAnsi"/>
          <w:b/>
          <w:bCs/>
          <w:color w:val="000000"/>
          <w:sz w:val="22"/>
          <w:szCs w:val="22"/>
        </w:rPr>
      </w:pPr>
      <w:r w:rsidRPr="00CC6015">
        <w:rPr>
          <w:rFonts w:asciiTheme="minorHAnsi" w:hAnsiTheme="minorHAnsi"/>
          <w:b/>
          <w:bCs/>
          <w:color w:val="000000"/>
          <w:sz w:val="22"/>
          <w:szCs w:val="22"/>
        </w:rPr>
        <w:t>[</w:t>
      </w:r>
      <w:r w:rsidR="00EA67FD">
        <w:rPr>
          <w:rFonts w:asciiTheme="minorHAnsi" w:hAnsiTheme="minorHAnsi"/>
          <w:b/>
          <w:bCs/>
          <w:color w:val="000000"/>
          <w:sz w:val="22"/>
          <w:szCs w:val="22"/>
        </w:rPr>
        <w:t>LOCAL HEALTH DEPARTMENT</w:t>
      </w:r>
      <w:r w:rsidRPr="00CC6015">
        <w:rPr>
          <w:rFonts w:asciiTheme="minorHAnsi" w:hAnsiTheme="minorHAnsi"/>
          <w:b/>
          <w:bCs/>
          <w:color w:val="000000"/>
          <w:sz w:val="22"/>
          <w:szCs w:val="22"/>
        </w:rPr>
        <w:t xml:space="preserve"> LETTERHEAD]</w:t>
      </w:r>
    </w:p>
    <w:p w:rsidR="00CC6015" w:rsidRPr="00CC6015" w:rsidRDefault="00CC6015" w:rsidP="00CC6015">
      <w:pPr>
        <w:pStyle w:val="Default"/>
        <w:rPr>
          <w:rFonts w:asciiTheme="minorHAnsi" w:hAnsiTheme="minorHAnsi"/>
          <w:sz w:val="22"/>
          <w:szCs w:val="22"/>
        </w:rPr>
      </w:pPr>
    </w:p>
    <w:p w:rsidR="00D9603E" w:rsidRDefault="00D9603E" w:rsidP="00FB21A1">
      <w:pPr>
        <w:pStyle w:val="Default"/>
        <w:rPr>
          <w:rFonts w:asciiTheme="minorHAnsi" w:hAnsiTheme="minorHAnsi"/>
          <w:bCs/>
          <w:sz w:val="22"/>
          <w:szCs w:val="22"/>
        </w:rPr>
      </w:pPr>
      <w:r>
        <w:rPr>
          <w:rFonts w:asciiTheme="minorHAnsi" w:hAnsiTheme="minorHAnsi"/>
          <w:bCs/>
          <w:sz w:val="22"/>
          <w:szCs w:val="22"/>
        </w:rPr>
        <w:t>Local Public Health Services Collaborative, authorized project leader</w:t>
      </w:r>
    </w:p>
    <w:p w:rsidR="00FB21A1" w:rsidRPr="00FB21A1" w:rsidRDefault="00C42710" w:rsidP="00FB21A1">
      <w:pPr>
        <w:pStyle w:val="Default"/>
        <w:rPr>
          <w:rFonts w:asciiTheme="minorHAnsi" w:hAnsiTheme="minorHAnsi"/>
          <w:bCs/>
          <w:sz w:val="22"/>
          <w:szCs w:val="22"/>
        </w:rPr>
      </w:pPr>
      <w:r>
        <w:rPr>
          <w:rFonts w:asciiTheme="minorHAnsi" w:hAnsiTheme="minorHAnsi"/>
          <w:bCs/>
          <w:sz w:val="22"/>
          <w:szCs w:val="22"/>
        </w:rPr>
        <w:t>Beth</w:t>
      </w:r>
      <w:r w:rsidR="00FB21A1" w:rsidRPr="00FB21A1">
        <w:rPr>
          <w:rFonts w:asciiTheme="minorHAnsi" w:hAnsiTheme="minorHAnsi"/>
          <w:bCs/>
          <w:sz w:val="22"/>
          <w:szCs w:val="22"/>
        </w:rPr>
        <w:t xml:space="preserve"> </w:t>
      </w:r>
      <w:r>
        <w:rPr>
          <w:rFonts w:asciiTheme="minorHAnsi" w:hAnsiTheme="minorHAnsi"/>
          <w:bCs/>
          <w:sz w:val="22"/>
          <w:szCs w:val="22"/>
        </w:rPr>
        <w:t>Bickford</w:t>
      </w:r>
      <w:r w:rsidR="00D9603E">
        <w:rPr>
          <w:rFonts w:asciiTheme="minorHAnsi" w:hAnsiTheme="minorHAnsi"/>
          <w:bCs/>
          <w:sz w:val="22"/>
          <w:szCs w:val="22"/>
        </w:rPr>
        <w:t>, Consortium Leader</w:t>
      </w:r>
    </w:p>
    <w:p w:rsidR="00C42710" w:rsidRDefault="00C42710" w:rsidP="00FB21A1">
      <w:pPr>
        <w:pStyle w:val="Default"/>
        <w:rPr>
          <w:rFonts w:asciiTheme="minorHAnsi" w:hAnsiTheme="minorHAnsi"/>
          <w:bCs/>
          <w:sz w:val="22"/>
          <w:szCs w:val="22"/>
        </w:rPr>
      </w:pPr>
      <w:r w:rsidRPr="00C42710">
        <w:rPr>
          <w:rFonts w:asciiTheme="minorHAnsi" w:hAnsiTheme="minorHAnsi"/>
          <w:bCs/>
          <w:sz w:val="22"/>
          <w:szCs w:val="22"/>
        </w:rPr>
        <w:t xml:space="preserve">110A </w:t>
      </w:r>
      <w:proofErr w:type="spellStart"/>
      <w:r w:rsidRPr="00C42710">
        <w:rPr>
          <w:rFonts w:asciiTheme="minorHAnsi" w:hAnsiTheme="minorHAnsi"/>
          <w:bCs/>
          <w:sz w:val="22"/>
          <w:szCs w:val="22"/>
        </w:rPr>
        <w:t>Northwoods</w:t>
      </w:r>
      <w:proofErr w:type="spellEnd"/>
      <w:r w:rsidRPr="00C42710">
        <w:rPr>
          <w:rFonts w:asciiTheme="minorHAnsi" w:hAnsiTheme="minorHAnsi"/>
          <w:bCs/>
          <w:sz w:val="22"/>
          <w:szCs w:val="22"/>
        </w:rPr>
        <w:t xml:space="preserve"> Blvd</w:t>
      </w:r>
    </w:p>
    <w:p w:rsidR="00FB21A1" w:rsidRPr="00FB21A1" w:rsidRDefault="00C42710" w:rsidP="00FB21A1">
      <w:pPr>
        <w:pStyle w:val="Default"/>
        <w:rPr>
          <w:rFonts w:asciiTheme="minorHAnsi" w:hAnsiTheme="minorHAnsi"/>
          <w:bCs/>
          <w:sz w:val="22"/>
          <w:szCs w:val="22"/>
        </w:rPr>
      </w:pPr>
      <w:r w:rsidRPr="00C42710">
        <w:rPr>
          <w:rFonts w:asciiTheme="minorHAnsi" w:hAnsiTheme="minorHAnsi"/>
          <w:bCs/>
          <w:sz w:val="22"/>
          <w:szCs w:val="22"/>
        </w:rPr>
        <w:t>Columbus</w:t>
      </w:r>
      <w:r w:rsidR="00FB21A1" w:rsidRPr="00FB21A1">
        <w:rPr>
          <w:rFonts w:asciiTheme="minorHAnsi" w:hAnsiTheme="minorHAnsi"/>
          <w:bCs/>
          <w:sz w:val="22"/>
          <w:szCs w:val="22"/>
        </w:rPr>
        <w:t xml:space="preserve">, </w:t>
      </w:r>
      <w:r>
        <w:rPr>
          <w:rFonts w:asciiTheme="minorHAnsi" w:hAnsiTheme="minorHAnsi"/>
          <w:bCs/>
          <w:sz w:val="22"/>
          <w:szCs w:val="22"/>
        </w:rPr>
        <w:t>OH</w:t>
      </w:r>
      <w:r w:rsidR="00FB21A1" w:rsidRPr="00FB21A1">
        <w:rPr>
          <w:rFonts w:asciiTheme="minorHAnsi" w:hAnsiTheme="minorHAnsi"/>
          <w:bCs/>
          <w:sz w:val="22"/>
          <w:szCs w:val="22"/>
        </w:rPr>
        <w:t xml:space="preserve"> </w:t>
      </w:r>
      <w:r w:rsidRPr="00C42710">
        <w:rPr>
          <w:rFonts w:asciiTheme="minorHAnsi" w:hAnsiTheme="minorHAnsi"/>
          <w:bCs/>
          <w:sz w:val="22"/>
          <w:szCs w:val="22"/>
        </w:rPr>
        <w:t>43235</w:t>
      </w:r>
    </w:p>
    <w:p w:rsidR="00CC6015" w:rsidRPr="00FB21A1" w:rsidRDefault="00C42710" w:rsidP="00FB21A1">
      <w:pPr>
        <w:pStyle w:val="Default"/>
        <w:rPr>
          <w:rFonts w:asciiTheme="minorHAnsi" w:hAnsiTheme="minorHAnsi"/>
          <w:bCs/>
          <w:sz w:val="22"/>
          <w:szCs w:val="22"/>
        </w:rPr>
      </w:pPr>
      <w:r>
        <w:rPr>
          <w:rFonts w:asciiTheme="minorHAnsi" w:hAnsiTheme="minorHAnsi"/>
          <w:bCs/>
          <w:sz w:val="22"/>
          <w:szCs w:val="22"/>
        </w:rPr>
        <w:t>614-781-9556</w:t>
      </w:r>
    </w:p>
    <w:p w:rsidR="00FB21A1" w:rsidRPr="00CC6015" w:rsidRDefault="00FB21A1" w:rsidP="00FB21A1">
      <w:pPr>
        <w:pStyle w:val="Default"/>
        <w:rPr>
          <w:rFonts w:asciiTheme="minorHAnsi" w:hAnsiTheme="minorHAnsi"/>
          <w:sz w:val="22"/>
          <w:szCs w:val="22"/>
        </w:rPr>
      </w:pPr>
    </w:p>
    <w:p w:rsidR="00CC6015" w:rsidRPr="00CC6015" w:rsidRDefault="00CC6015" w:rsidP="00CC6015">
      <w:pPr>
        <w:pStyle w:val="BodyTextIndent2"/>
        <w:ind w:left="720" w:hanging="720"/>
        <w:rPr>
          <w:rFonts w:asciiTheme="minorHAnsi" w:hAnsiTheme="minorHAnsi"/>
          <w:bCs/>
          <w:color w:val="000000"/>
          <w:sz w:val="22"/>
          <w:szCs w:val="22"/>
        </w:rPr>
      </w:pPr>
      <w:r w:rsidRPr="00CC6015">
        <w:rPr>
          <w:rFonts w:asciiTheme="minorHAnsi" w:hAnsiTheme="minorHAnsi"/>
          <w:bCs/>
          <w:color w:val="000000"/>
          <w:sz w:val="22"/>
          <w:szCs w:val="22"/>
        </w:rPr>
        <w:t>Re:</w:t>
      </w:r>
      <w:r w:rsidRPr="00CC6015">
        <w:rPr>
          <w:rFonts w:asciiTheme="minorHAnsi" w:hAnsiTheme="minorHAnsi"/>
          <w:bCs/>
          <w:color w:val="000000"/>
          <w:sz w:val="22"/>
          <w:szCs w:val="22"/>
        </w:rPr>
        <w:tab/>
        <w:t xml:space="preserve">Letter of Agency </w:t>
      </w:r>
      <w:r w:rsidR="00BA32C0">
        <w:rPr>
          <w:rFonts w:asciiTheme="minorHAnsi" w:hAnsiTheme="minorHAnsi"/>
          <w:bCs/>
          <w:color w:val="000000"/>
          <w:sz w:val="22"/>
          <w:szCs w:val="22"/>
        </w:rPr>
        <w:t xml:space="preserve">and Third Party Authorization </w:t>
      </w:r>
      <w:r w:rsidRPr="00CC6015">
        <w:rPr>
          <w:rFonts w:asciiTheme="minorHAnsi" w:hAnsiTheme="minorHAnsi"/>
          <w:bCs/>
          <w:color w:val="000000"/>
          <w:sz w:val="22"/>
          <w:szCs w:val="22"/>
        </w:rPr>
        <w:t>to (1) Seek Eligibility Determination (Form 460); (2) Seek Bids for Services (Form 461); and (3) Submit Funding Request and Manage Invoicing and Payments (Forms 462 and 463) in the Healthcare Connect Fund</w:t>
      </w:r>
    </w:p>
    <w:p w:rsidR="00CC6015" w:rsidRPr="00CC6015" w:rsidRDefault="00CC6015" w:rsidP="00CC6015">
      <w:pPr>
        <w:pStyle w:val="BodyTextIndent2"/>
        <w:ind w:left="720" w:hanging="720"/>
        <w:rPr>
          <w:rFonts w:asciiTheme="minorHAnsi" w:hAnsiTheme="minorHAnsi"/>
          <w:color w:val="000000"/>
          <w:sz w:val="22"/>
          <w:szCs w:val="22"/>
        </w:rPr>
      </w:pPr>
    </w:p>
    <w:p w:rsidR="0018752F" w:rsidRPr="00813CD0" w:rsidRDefault="00CC6015" w:rsidP="0018752F">
      <w:pPr>
        <w:autoSpaceDE w:val="0"/>
        <w:autoSpaceDN w:val="0"/>
        <w:adjustRightInd w:val="0"/>
        <w:spacing w:before="240"/>
        <w:rPr>
          <w:rFonts w:ascii="Calibri" w:hAnsi="Calibri"/>
        </w:rPr>
      </w:pPr>
      <w:r w:rsidRPr="00CC6015">
        <w:rPr>
          <w:rFonts w:asciiTheme="minorHAnsi" w:hAnsiTheme="minorHAnsi"/>
          <w:color w:val="000000"/>
          <w:sz w:val="22"/>
          <w:szCs w:val="22"/>
        </w:rPr>
        <w:t xml:space="preserve">By this letter, </w:t>
      </w:r>
      <w:r w:rsidR="00EA67FD">
        <w:rPr>
          <w:rFonts w:asciiTheme="minorHAnsi" w:hAnsiTheme="minorHAnsi"/>
          <w:color w:val="000000"/>
          <w:sz w:val="22"/>
          <w:szCs w:val="22"/>
        </w:rPr>
        <w:t>[</w:t>
      </w:r>
      <w:r w:rsidR="00C42710" w:rsidRPr="00C42710">
        <w:rPr>
          <w:rFonts w:asciiTheme="minorHAnsi" w:hAnsiTheme="minorHAnsi"/>
          <w:color w:val="000000"/>
          <w:sz w:val="22"/>
          <w:szCs w:val="22"/>
          <w:highlight w:val="yellow"/>
        </w:rPr>
        <w:t>Ohio</w:t>
      </w:r>
      <w:r w:rsidR="00FB21A1" w:rsidRPr="00C42710">
        <w:rPr>
          <w:rFonts w:asciiTheme="minorHAnsi" w:hAnsiTheme="minorHAnsi"/>
          <w:color w:val="000000"/>
          <w:sz w:val="22"/>
          <w:szCs w:val="22"/>
          <w:highlight w:val="yellow"/>
        </w:rPr>
        <w:t xml:space="preserve"> Health Department</w:t>
      </w:r>
      <w:r w:rsidR="00EA67FD">
        <w:rPr>
          <w:rFonts w:asciiTheme="minorHAnsi" w:hAnsiTheme="minorHAnsi"/>
          <w:color w:val="000000"/>
          <w:sz w:val="22"/>
          <w:szCs w:val="22"/>
        </w:rPr>
        <w:t xml:space="preserve"> Name]</w:t>
      </w:r>
      <w:r w:rsidRPr="00CC6015">
        <w:rPr>
          <w:rFonts w:asciiTheme="minorHAnsi" w:hAnsiTheme="minorHAnsi"/>
          <w:color w:val="000000"/>
          <w:sz w:val="22"/>
          <w:szCs w:val="22"/>
        </w:rPr>
        <w:t xml:space="preserve"> confirms its participation in the </w:t>
      </w:r>
      <w:r w:rsidR="00EA67FD">
        <w:rPr>
          <w:rFonts w:asciiTheme="minorHAnsi" w:hAnsiTheme="minorHAnsi"/>
          <w:color w:val="000000"/>
          <w:sz w:val="22"/>
          <w:szCs w:val="22"/>
        </w:rPr>
        <w:t xml:space="preserve">Local Public Health Services </w:t>
      </w:r>
      <w:proofErr w:type="spellStart"/>
      <w:proofErr w:type="gramStart"/>
      <w:r w:rsidR="00EA67FD">
        <w:rPr>
          <w:rFonts w:asciiTheme="minorHAnsi" w:hAnsiTheme="minorHAnsi"/>
          <w:color w:val="000000"/>
          <w:sz w:val="22"/>
          <w:szCs w:val="22"/>
        </w:rPr>
        <w:t>Collaborative’s</w:t>
      </w:r>
      <w:proofErr w:type="spellEnd"/>
      <w:r w:rsidR="00EA67FD">
        <w:rPr>
          <w:rFonts w:asciiTheme="minorHAnsi" w:hAnsiTheme="minorHAnsi"/>
          <w:color w:val="000000"/>
          <w:sz w:val="22"/>
          <w:szCs w:val="22"/>
        </w:rPr>
        <w:t xml:space="preserve">  IT</w:t>
      </w:r>
      <w:proofErr w:type="gramEnd"/>
      <w:r w:rsidR="00EA67FD">
        <w:rPr>
          <w:rFonts w:asciiTheme="minorHAnsi" w:hAnsiTheme="minorHAnsi"/>
          <w:color w:val="000000"/>
          <w:sz w:val="22"/>
          <w:szCs w:val="22"/>
        </w:rPr>
        <w:t xml:space="preserve"> Support Services Initiative.  [</w:t>
      </w:r>
      <w:r w:rsidR="00EA67FD">
        <w:rPr>
          <w:rFonts w:asciiTheme="minorHAnsi" w:hAnsiTheme="minorHAnsi"/>
          <w:color w:val="000000"/>
          <w:sz w:val="22"/>
          <w:szCs w:val="22"/>
          <w:highlight w:val="yellow"/>
        </w:rPr>
        <w:t xml:space="preserve">County Health </w:t>
      </w:r>
      <w:r w:rsidR="00FB21A1" w:rsidRPr="00C42710">
        <w:rPr>
          <w:rFonts w:asciiTheme="minorHAnsi" w:hAnsiTheme="minorHAnsi"/>
          <w:color w:val="000000"/>
          <w:sz w:val="22"/>
          <w:szCs w:val="22"/>
          <w:highlight w:val="yellow"/>
        </w:rPr>
        <w:t>Department</w:t>
      </w:r>
      <w:r w:rsidR="00EA67FD">
        <w:rPr>
          <w:rFonts w:asciiTheme="minorHAnsi" w:hAnsiTheme="minorHAnsi"/>
          <w:color w:val="000000"/>
          <w:sz w:val="22"/>
          <w:szCs w:val="22"/>
        </w:rPr>
        <w:t>]</w:t>
      </w:r>
      <w:r w:rsidRPr="00CC6015">
        <w:rPr>
          <w:rFonts w:asciiTheme="minorHAnsi" w:hAnsiTheme="minorHAnsi"/>
          <w:color w:val="000000"/>
          <w:sz w:val="22"/>
          <w:szCs w:val="22"/>
        </w:rPr>
        <w:t xml:space="preserve"> hereby authorizes </w:t>
      </w:r>
      <w:r w:rsidR="00EA67FD">
        <w:rPr>
          <w:rFonts w:asciiTheme="minorHAnsi" w:hAnsiTheme="minorHAnsi"/>
          <w:color w:val="000000"/>
          <w:sz w:val="22"/>
          <w:szCs w:val="22"/>
        </w:rPr>
        <w:t xml:space="preserve">the Local Public Health Services Collaborative (“Collaborative”, LPHSC) </w:t>
      </w:r>
      <w:r w:rsidR="0018752F" w:rsidRPr="00813CD0">
        <w:rPr>
          <w:rFonts w:ascii="Calibri" w:hAnsi="Calibri"/>
        </w:rPr>
        <w:t>to make the certifications included in the FCC Forms 460, 461, 462 and 463 on behalf of [</w:t>
      </w:r>
      <w:r w:rsidR="0018752F">
        <w:rPr>
          <w:rFonts w:ascii="Calibri" w:hAnsi="Calibri"/>
          <w:b/>
          <w:bCs/>
          <w:color w:val="000000"/>
        </w:rPr>
        <w:t>Ohio Local Health Department</w:t>
      </w:r>
      <w:r w:rsidR="0018752F" w:rsidRPr="00813CD0">
        <w:rPr>
          <w:rFonts w:ascii="Calibri" w:hAnsi="Calibri"/>
          <w:bCs/>
          <w:color w:val="000000"/>
        </w:rPr>
        <w:t>].  Those certifications</w:t>
      </w:r>
      <w:r w:rsidR="0018752F" w:rsidRPr="00813CD0">
        <w:rPr>
          <w:rFonts w:ascii="Calibri" w:hAnsi="Calibri"/>
          <w:b/>
          <w:bCs/>
          <w:color w:val="000000"/>
        </w:rPr>
        <w:t xml:space="preserve"> </w:t>
      </w:r>
      <w:r w:rsidR="0018752F" w:rsidRPr="00813CD0">
        <w:rPr>
          <w:rFonts w:ascii="Calibri" w:hAnsi="Calibri"/>
          <w:bCs/>
          <w:color w:val="000000"/>
        </w:rPr>
        <w:t>are:</w:t>
      </w:r>
    </w:p>
    <w:p w:rsidR="0018752F" w:rsidRDefault="0018752F" w:rsidP="00CC6015">
      <w:pPr>
        <w:pStyle w:val="Default"/>
        <w:rPr>
          <w:rFonts w:asciiTheme="minorHAnsi" w:hAnsiTheme="minorHAnsi"/>
          <w:b/>
          <w:sz w:val="22"/>
          <w:szCs w:val="22"/>
          <w:highlight w:val="yellow"/>
        </w:rPr>
      </w:pPr>
    </w:p>
    <w:p w:rsidR="00CC6015" w:rsidRPr="00CC6015" w:rsidRDefault="0018752F" w:rsidP="00CC6015">
      <w:pPr>
        <w:pStyle w:val="Default"/>
        <w:rPr>
          <w:rFonts w:asciiTheme="minorHAnsi" w:hAnsiTheme="minorHAnsi"/>
          <w:sz w:val="22"/>
          <w:szCs w:val="22"/>
        </w:rPr>
      </w:pPr>
      <w:r>
        <w:rPr>
          <w:rFonts w:asciiTheme="minorHAnsi" w:hAnsiTheme="minorHAnsi"/>
          <w:b/>
          <w:sz w:val="22"/>
          <w:szCs w:val="22"/>
          <w:highlight w:val="yellow"/>
        </w:rPr>
        <w:t xml:space="preserve"> </w:t>
      </w:r>
      <w:r w:rsidR="00EA67FD">
        <w:rPr>
          <w:rFonts w:asciiTheme="minorHAnsi" w:hAnsiTheme="minorHAnsi"/>
          <w:b/>
          <w:sz w:val="22"/>
          <w:szCs w:val="22"/>
          <w:highlight w:val="yellow"/>
        </w:rPr>
        <w:t>[</w:t>
      </w:r>
      <w:r w:rsidR="00C42710" w:rsidRPr="00C42710">
        <w:rPr>
          <w:rFonts w:asciiTheme="minorHAnsi" w:hAnsiTheme="minorHAnsi"/>
          <w:b/>
          <w:sz w:val="22"/>
          <w:szCs w:val="22"/>
          <w:highlight w:val="yellow"/>
        </w:rPr>
        <w:t>Ohio</w:t>
      </w:r>
      <w:r w:rsidR="00FB21A1" w:rsidRPr="00C42710">
        <w:rPr>
          <w:rFonts w:asciiTheme="minorHAnsi" w:hAnsiTheme="minorHAnsi"/>
          <w:b/>
          <w:sz w:val="22"/>
          <w:szCs w:val="22"/>
          <w:highlight w:val="yellow"/>
        </w:rPr>
        <w:t xml:space="preserve"> County Health Department</w:t>
      </w:r>
      <w:r w:rsidR="00EA67FD">
        <w:rPr>
          <w:rFonts w:asciiTheme="minorHAnsi" w:hAnsiTheme="minorHAnsi"/>
          <w:b/>
          <w:sz w:val="22"/>
          <w:szCs w:val="22"/>
          <w:highlight w:val="yellow"/>
        </w:rPr>
        <w:t>]</w:t>
      </w:r>
      <w:r w:rsidR="005E4B41">
        <w:rPr>
          <w:rFonts w:asciiTheme="minorHAnsi" w:hAnsiTheme="minorHAnsi"/>
          <w:b/>
          <w:sz w:val="22"/>
          <w:szCs w:val="22"/>
          <w:highlight w:val="yellow"/>
        </w:rPr>
        <w:t xml:space="preserve">’s </w:t>
      </w:r>
      <w:r w:rsidR="005E4B41">
        <w:rPr>
          <w:rFonts w:asciiTheme="minorHAnsi" w:hAnsiTheme="minorHAnsi"/>
          <w:sz w:val="22"/>
          <w:szCs w:val="22"/>
          <w:highlight w:val="yellow"/>
        </w:rPr>
        <w:t xml:space="preserve">letter </w:t>
      </w:r>
      <w:r w:rsidR="00CC6015" w:rsidRPr="00C42710">
        <w:rPr>
          <w:rFonts w:asciiTheme="minorHAnsi" w:hAnsiTheme="minorHAnsi"/>
          <w:sz w:val="22"/>
          <w:szCs w:val="22"/>
          <w:highlight w:val="yellow"/>
        </w:rPr>
        <w:t>includes the following:</w:t>
      </w:r>
    </w:p>
    <w:p w:rsidR="00CC6015" w:rsidRPr="00CC6015" w:rsidRDefault="00CC6015" w:rsidP="00CC6015">
      <w:pPr>
        <w:pStyle w:val="Default"/>
        <w:rPr>
          <w:rFonts w:asciiTheme="minorHAnsi" w:hAnsiTheme="minorHAnsi"/>
          <w:sz w:val="22"/>
          <w:szCs w:val="22"/>
        </w:rPr>
      </w:pPr>
    </w:p>
    <w:p w:rsidR="0027646D" w:rsidRPr="00FB21A1" w:rsidRDefault="0027646D" w:rsidP="0027646D">
      <w:pPr>
        <w:pStyle w:val="Default"/>
        <w:rPr>
          <w:rFonts w:asciiTheme="minorHAnsi" w:hAnsiTheme="minorHAnsi"/>
          <w:sz w:val="22"/>
          <w:szCs w:val="22"/>
        </w:rPr>
      </w:pPr>
      <w:r w:rsidRPr="00FB21A1">
        <w:rPr>
          <w:rFonts w:asciiTheme="minorHAnsi" w:hAnsiTheme="minorHAnsi"/>
          <w:sz w:val="22"/>
          <w:szCs w:val="22"/>
        </w:rPr>
        <w:t>•</w:t>
      </w:r>
      <w:r w:rsidRPr="00FB21A1">
        <w:rPr>
          <w:rFonts w:asciiTheme="minorHAnsi" w:hAnsiTheme="minorHAnsi"/>
          <w:sz w:val="22"/>
          <w:szCs w:val="22"/>
        </w:rPr>
        <w:tab/>
      </w:r>
      <w:r w:rsidR="00C42710" w:rsidRPr="00C42710">
        <w:rPr>
          <w:rFonts w:asciiTheme="minorHAnsi" w:hAnsiTheme="minorHAnsi"/>
          <w:sz w:val="22"/>
          <w:szCs w:val="22"/>
          <w:highlight w:val="yellow"/>
        </w:rPr>
        <w:t xml:space="preserve">110A </w:t>
      </w:r>
      <w:proofErr w:type="spellStart"/>
      <w:r w:rsidR="00C42710" w:rsidRPr="00C42710">
        <w:rPr>
          <w:rFonts w:asciiTheme="minorHAnsi" w:hAnsiTheme="minorHAnsi"/>
          <w:sz w:val="22"/>
          <w:szCs w:val="22"/>
          <w:highlight w:val="yellow"/>
        </w:rPr>
        <w:t>Northwoods</w:t>
      </w:r>
      <w:proofErr w:type="spellEnd"/>
      <w:r w:rsidR="00C42710" w:rsidRPr="00C42710">
        <w:rPr>
          <w:rFonts w:asciiTheme="minorHAnsi" w:hAnsiTheme="minorHAnsi"/>
          <w:sz w:val="22"/>
          <w:szCs w:val="22"/>
          <w:highlight w:val="yellow"/>
        </w:rPr>
        <w:t xml:space="preserve"> Blvd, Columbus, OH 43235</w:t>
      </w:r>
    </w:p>
    <w:p w:rsidR="0027646D" w:rsidRPr="0027646D" w:rsidRDefault="0027646D" w:rsidP="0027646D">
      <w:pPr>
        <w:pStyle w:val="Default"/>
        <w:rPr>
          <w:rFonts w:asciiTheme="minorHAnsi" w:hAnsiTheme="minorHAnsi"/>
          <w:sz w:val="22"/>
          <w:szCs w:val="22"/>
        </w:rPr>
      </w:pPr>
      <w:r w:rsidRPr="0027646D">
        <w:rPr>
          <w:rFonts w:asciiTheme="minorHAnsi" w:hAnsiTheme="minorHAnsi"/>
          <w:sz w:val="22"/>
          <w:szCs w:val="22"/>
        </w:rPr>
        <w:t>•</w:t>
      </w:r>
      <w:r w:rsidRPr="0027646D">
        <w:rPr>
          <w:rFonts w:asciiTheme="minorHAnsi" w:hAnsiTheme="minorHAnsi"/>
          <w:sz w:val="22"/>
          <w:szCs w:val="22"/>
        </w:rPr>
        <w:tab/>
      </w:r>
      <w:r w:rsidR="00D9603E">
        <w:rPr>
          <w:rFonts w:asciiTheme="minorHAnsi" w:hAnsiTheme="minorHAnsi"/>
          <w:sz w:val="22"/>
          <w:szCs w:val="22"/>
        </w:rPr>
        <w:t>Ju</w:t>
      </w:r>
      <w:r w:rsidR="0018752F">
        <w:rPr>
          <w:rFonts w:asciiTheme="minorHAnsi" w:hAnsiTheme="minorHAnsi"/>
          <w:sz w:val="22"/>
          <w:szCs w:val="22"/>
        </w:rPr>
        <w:t>ne 1, 2019</w:t>
      </w:r>
      <w:r w:rsidRPr="0027646D">
        <w:rPr>
          <w:rFonts w:asciiTheme="minorHAnsi" w:hAnsiTheme="minorHAnsi"/>
          <w:sz w:val="22"/>
          <w:szCs w:val="22"/>
        </w:rPr>
        <w:t xml:space="preserve"> </w:t>
      </w:r>
      <w:r w:rsidR="00FB21A1">
        <w:rPr>
          <w:rFonts w:asciiTheme="minorHAnsi" w:hAnsiTheme="minorHAnsi"/>
          <w:sz w:val="22"/>
          <w:szCs w:val="22"/>
        </w:rPr>
        <w:t>–</w:t>
      </w:r>
      <w:r w:rsidRPr="0027646D">
        <w:rPr>
          <w:rFonts w:asciiTheme="minorHAnsi" w:hAnsiTheme="minorHAnsi"/>
          <w:sz w:val="22"/>
          <w:szCs w:val="22"/>
        </w:rPr>
        <w:t xml:space="preserve"> </w:t>
      </w:r>
      <w:r w:rsidR="00D9603E">
        <w:rPr>
          <w:rFonts w:asciiTheme="minorHAnsi" w:hAnsiTheme="minorHAnsi"/>
          <w:sz w:val="22"/>
          <w:szCs w:val="22"/>
        </w:rPr>
        <w:t>Ju</w:t>
      </w:r>
      <w:r w:rsidR="0018752F">
        <w:rPr>
          <w:rFonts w:asciiTheme="minorHAnsi" w:hAnsiTheme="minorHAnsi"/>
          <w:sz w:val="22"/>
          <w:szCs w:val="22"/>
        </w:rPr>
        <w:t>ly</w:t>
      </w:r>
      <w:r w:rsidRPr="0027646D">
        <w:rPr>
          <w:rFonts w:asciiTheme="minorHAnsi" w:hAnsiTheme="minorHAnsi"/>
          <w:sz w:val="22"/>
          <w:szCs w:val="22"/>
        </w:rPr>
        <w:t>, 20</w:t>
      </w:r>
      <w:r w:rsidR="0018752F">
        <w:rPr>
          <w:rFonts w:asciiTheme="minorHAnsi" w:hAnsiTheme="minorHAnsi"/>
          <w:sz w:val="22"/>
          <w:szCs w:val="22"/>
        </w:rPr>
        <w:t>22</w:t>
      </w:r>
    </w:p>
    <w:p w:rsidR="00CC6015" w:rsidRDefault="0027646D" w:rsidP="0027646D">
      <w:pPr>
        <w:pStyle w:val="Default"/>
        <w:rPr>
          <w:rFonts w:asciiTheme="minorHAnsi" w:hAnsiTheme="minorHAnsi"/>
          <w:sz w:val="22"/>
          <w:szCs w:val="22"/>
        </w:rPr>
      </w:pPr>
      <w:r w:rsidRPr="0027646D">
        <w:rPr>
          <w:rFonts w:asciiTheme="minorHAnsi" w:hAnsiTheme="minorHAnsi"/>
          <w:sz w:val="22"/>
          <w:szCs w:val="22"/>
        </w:rPr>
        <w:t>•</w:t>
      </w:r>
      <w:r w:rsidRPr="0027646D">
        <w:rPr>
          <w:rFonts w:asciiTheme="minorHAnsi" w:hAnsiTheme="minorHAnsi"/>
          <w:sz w:val="22"/>
          <w:szCs w:val="22"/>
        </w:rPr>
        <w:tab/>
        <w:t>HCF Program and Telecommunications and Internet Access Program</w:t>
      </w:r>
    </w:p>
    <w:p w:rsidR="0018752F" w:rsidRDefault="0018752F" w:rsidP="0027646D">
      <w:pPr>
        <w:pStyle w:val="Default"/>
        <w:rPr>
          <w:rFonts w:asciiTheme="minorHAnsi" w:hAnsiTheme="minorHAnsi"/>
          <w:sz w:val="22"/>
          <w:szCs w:val="22"/>
        </w:rPr>
      </w:pPr>
    </w:p>
    <w:p w:rsidR="0018752F" w:rsidRPr="0018752F" w:rsidRDefault="0018752F" w:rsidP="0018752F">
      <w:pPr>
        <w:autoSpaceDE w:val="0"/>
        <w:autoSpaceDN w:val="0"/>
        <w:adjustRightInd w:val="0"/>
        <w:spacing w:before="240"/>
        <w:rPr>
          <w:rFonts w:ascii="Calibri" w:hAnsi="Calibri"/>
          <w:sz w:val="22"/>
          <w:szCs w:val="22"/>
        </w:rPr>
      </w:pPr>
      <w:r w:rsidRPr="0018752F">
        <w:rPr>
          <w:rFonts w:ascii="Calibri" w:hAnsi="Calibri"/>
          <w:bCs/>
          <w:color w:val="000000"/>
          <w:sz w:val="22"/>
          <w:szCs w:val="22"/>
        </w:rPr>
        <w:t>The person signing this Letter of Agency is authorized to submit this letter on behalf of the [</w:t>
      </w:r>
      <w:r>
        <w:rPr>
          <w:rFonts w:ascii="Calibri" w:hAnsi="Calibri"/>
          <w:b/>
          <w:bCs/>
          <w:color w:val="000000"/>
          <w:sz w:val="22"/>
          <w:szCs w:val="22"/>
        </w:rPr>
        <w:t>Ohio Local Health Department</w:t>
      </w:r>
      <w:r w:rsidRPr="0018752F">
        <w:rPr>
          <w:rFonts w:ascii="Calibri" w:hAnsi="Calibri"/>
          <w:bCs/>
          <w:color w:val="000000"/>
          <w:sz w:val="22"/>
          <w:szCs w:val="22"/>
        </w:rPr>
        <w:t>].</w:t>
      </w:r>
      <w:r w:rsidRPr="0018752F">
        <w:rPr>
          <w:rFonts w:ascii="Calibri" w:hAnsi="Calibri"/>
          <w:b/>
          <w:bCs/>
          <w:color w:val="000000"/>
          <w:sz w:val="22"/>
          <w:szCs w:val="22"/>
        </w:rPr>
        <w:t xml:space="preserve"> </w:t>
      </w:r>
    </w:p>
    <w:p w:rsidR="0018752F" w:rsidRPr="0018752F" w:rsidRDefault="0018752F" w:rsidP="0018752F">
      <w:pPr>
        <w:autoSpaceDE w:val="0"/>
        <w:autoSpaceDN w:val="0"/>
        <w:adjustRightInd w:val="0"/>
        <w:spacing w:before="240"/>
        <w:rPr>
          <w:rFonts w:ascii="Calibri" w:hAnsi="Calibri"/>
          <w:sz w:val="22"/>
          <w:szCs w:val="22"/>
        </w:rPr>
      </w:pPr>
      <w:r w:rsidRPr="0018752F">
        <w:rPr>
          <w:rFonts w:ascii="Calibri" w:hAnsi="Calibri"/>
          <w:b/>
          <w:sz w:val="22"/>
          <w:szCs w:val="22"/>
        </w:rPr>
        <w:t>[</w:t>
      </w:r>
      <w:r>
        <w:rPr>
          <w:rFonts w:ascii="Calibri" w:hAnsi="Calibri"/>
          <w:b/>
          <w:sz w:val="22"/>
          <w:szCs w:val="22"/>
        </w:rPr>
        <w:t>Ohio Local Health Department</w:t>
      </w:r>
      <w:r w:rsidRPr="0018752F">
        <w:rPr>
          <w:rFonts w:ascii="Calibri" w:hAnsi="Calibri"/>
          <w:b/>
          <w:sz w:val="22"/>
          <w:szCs w:val="22"/>
        </w:rPr>
        <w:t>]</w:t>
      </w:r>
      <w:r w:rsidRPr="0018752F">
        <w:rPr>
          <w:rFonts w:ascii="Calibri" w:hAnsi="Calibri"/>
          <w:sz w:val="22"/>
          <w:szCs w:val="22"/>
        </w:rPr>
        <w:t xml:space="preserve"> is non-profit or public.</w:t>
      </w:r>
    </w:p>
    <w:p w:rsidR="0018752F" w:rsidRPr="0018752F" w:rsidRDefault="0018752F" w:rsidP="0018752F">
      <w:pPr>
        <w:autoSpaceDE w:val="0"/>
        <w:autoSpaceDN w:val="0"/>
        <w:adjustRightInd w:val="0"/>
        <w:spacing w:before="240"/>
        <w:rPr>
          <w:rFonts w:ascii="Calibri" w:hAnsi="Calibri"/>
          <w:sz w:val="22"/>
          <w:szCs w:val="22"/>
        </w:rPr>
      </w:pPr>
      <w:r w:rsidRPr="0018752F">
        <w:rPr>
          <w:rFonts w:ascii="Calibri" w:hAnsi="Calibri"/>
          <w:sz w:val="22"/>
          <w:szCs w:val="22"/>
        </w:rPr>
        <w:t xml:space="preserve">The person signing the application is authorized to submit the application on behalf of the applicant and has examined the form and all attachments, and to the best of his or her knowledge, information, and belief, all statements of fact contained therein are true. </w:t>
      </w:r>
    </w:p>
    <w:p w:rsidR="0018752F" w:rsidRPr="0018752F" w:rsidRDefault="0018752F" w:rsidP="0018752F">
      <w:pPr>
        <w:autoSpaceDE w:val="0"/>
        <w:autoSpaceDN w:val="0"/>
        <w:adjustRightInd w:val="0"/>
        <w:spacing w:before="240"/>
        <w:rPr>
          <w:rFonts w:ascii="Calibri" w:hAnsi="Calibri"/>
          <w:sz w:val="22"/>
          <w:szCs w:val="22"/>
        </w:rPr>
      </w:pPr>
      <w:r w:rsidRPr="0018752F">
        <w:rPr>
          <w:rFonts w:ascii="Calibri" w:hAnsi="Calibri"/>
          <w:sz w:val="22"/>
          <w:szCs w:val="22"/>
        </w:rPr>
        <w:t xml:space="preserve">The applicant has followed any applicable state, Tribal, or local procurement rules. </w:t>
      </w:r>
    </w:p>
    <w:p w:rsidR="0018752F" w:rsidRPr="0018752F" w:rsidRDefault="0018752F" w:rsidP="0018752F">
      <w:pPr>
        <w:autoSpaceDE w:val="0"/>
        <w:autoSpaceDN w:val="0"/>
        <w:adjustRightInd w:val="0"/>
        <w:spacing w:before="240"/>
        <w:rPr>
          <w:rFonts w:ascii="Calibri" w:hAnsi="Calibri"/>
          <w:sz w:val="22"/>
          <w:szCs w:val="22"/>
        </w:rPr>
      </w:pPr>
      <w:r w:rsidRPr="0018752F">
        <w:rPr>
          <w:rFonts w:ascii="Calibri" w:hAnsi="Calibri"/>
          <w:sz w:val="22"/>
          <w:szCs w:val="22"/>
        </w:rPr>
        <w:t xml:space="preserve">The supported connections, infrastructure and /or equipment associated with this request for funding will be used solely for purposes reasonably related to the provision of health care service or instruction, for which support is intended, and that the health care provider is legally authorized to provide under the law of the state in which the services were provided and will not be sold, resold, or transferred in consideration for money or any other thing of value. </w:t>
      </w:r>
    </w:p>
    <w:p w:rsidR="0018752F" w:rsidRPr="0018752F" w:rsidRDefault="0018752F" w:rsidP="0018752F">
      <w:pPr>
        <w:autoSpaceDE w:val="0"/>
        <w:autoSpaceDN w:val="0"/>
        <w:adjustRightInd w:val="0"/>
        <w:spacing w:before="240"/>
        <w:rPr>
          <w:rFonts w:ascii="Calibri" w:hAnsi="Calibri"/>
          <w:sz w:val="22"/>
          <w:szCs w:val="22"/>
        </w:rPr>
      </w:pPr>
      <w:r w:rsidRPr="0018752F">
        <w:rPr>
          <w:rFonts w:ascii="Calibri" w:hAnsi="Calibri"/>
          <w:sz w:val="22"/>
          <w:szCs w:val="22"/>
        </w:rPr>
        <w:t>The applicant satisfies all of the requirements under section 254 of the Act and applicable Commission rules.</w:t>
      </w:r>
    </w:p>
    <w:p w:rsidR="0018752F" w:rsidRPr="0018752F" w:rsidRDefault="0018752F" w:rsidP="0018752F">
      <w:pPr>
        <w:autoSpaceDE w:val="0"/>
        <w:autoSpaceDN w:val="0"/>
        <w:adjustRightInd w:val="0"/>
        <w:spacing w:before="240"/>
        <w:rPr>
          <w:rFonts w:ascii="Calibri" w:hAnsi="Calibri"/>
          <w:sz w:val="22"/>
          <w:szCs w:val="22"/>
        </w:rPr>
      </w:pPr>
      <w:r w:rsidRPr="0018752F">
        <w:rPr>
          <w:rFonts w:ascii="Calibri" w:hAnsi="Calibri"/>
          <w:sz w:val="22"/>
          <w:szCs w:val="22"/>
        </w:rPr>
        <w:t>The applicant has reviewed all applicable requirements for the program and will comply with those requirements.</w:t>
      </w:r>
    </w:p>
    <w:p w:rsidR="0018752F" w:rsidRPr="0018752F" w:rsidRDefault="0018752F" w:rsidP="0018752F">
      <w:pPr>
        <w:autoSpaceDE w:val="0"/>
        <w:autoSpaceDN w:val="0"/>
        <w:adjustRightInd w:val="0"/>
        <w:spacing w:before="240"/>
        <w:rPr>
          <w:rFonts w:ascii="Calibri" w:hAnsi="Calibri"/>
          <w:sz w:val="22"/>
          <w:szCs w:val="22"/>
        </w:rPr>
      </w:pPr>
      <w:r w:rsidRPr="0018752F">
        <w:rPr>
          <w:rFonts w:ascii="Calibri" w:hAnsi="Calibri"/>
          <w:sz w:val="22"/>
          <w:szCs w:val="22"/>
        </w:rPr>
        <w:lastRenderedPageBreak/>
        <w:t>The health care provider has considered all bids received and selected the most cost-effective method of providing the requested services as defined in the FCC’s rules and instructions.</w:t>
      </w:r>
    </w:p>
    <w:p w:rsidR="0018752F" w:rsidRPr="0018752F" w:rsidRDefault="0018752F" w:rsidP="0018752F">
      <w:pPr>
        <w:autoSpaceDE w:val="0"/>
        <w:autoSpaceDN w:val="0"/>
        <w:adjustRightInd w:val="0"/>
        <w:spacing w:before="240"/>
        <w:rPr>
          <w:rFonts w:ascii="Calibri" w:hAnsi="Calibri"/>
          <w:sz w:val="22"/>
          <w:szCs w:val="22"/>
        </w:rPr>
      </w:pPr>
      <w:r w:rsidRPr="0018752F">
        <w:rPr>
          <w:rFonts w:ascii="Calibri" w:hAnsi="Calibri"/>
          <w:bCs/>
          <w:color w:val="000000"/>
          <w:sz w:val="22"/>
          <w:szCs w:val="22"/>
        </w:rPr>
        <w:t>[</w:t>
      </w:r>
      <w:r>
        <w:rPr>
          <w:rFonts w:ascii="Calibri" w:hAnsi="Calibri"/>
          <w:b/>
          <w:bCs/>
          <w:color w:val="000000"/>
          <w:sz w:val="22"/>
          <w:szCs w:val="22"/>
        </w:rPr>
        <w:t>Ohio Local Health Department</w:t>
      </w:r>
      <w:r w:rsidRPr="0018752F">
        <w:rPr>
          <w:rFonts w:ascii="Calibri" w:hAnsi="Calibri"/>
          <w:bCs/>
          <w:color w:val="000000"/>
          <w:sz w:val="22"/>
          <w:szCs w:val="22"/>
        </w:rPr>
        <w:t xml:space="preserve">] is not requesting support for the same service from either the Telecommunications Program or Internet Access Fund and the Healthcare Connect Fund. </w:t>
      </w:r>
    </w:p>
    <w:p w:rsidR="0018752F" w:rsidRPr="0018752F" w:rsidRDefault="0018752F" w:rsidP="0018752F">
      <w:pPr>
        <w:autoSpaceDE w:val="0"/>
        <w:autoSpaceDN w:val="0"/>
        <w:adjustRightInd w:val="0"/>
        <w:spacing w:before="240"/>
        <w:rPr>
          <w:rFonts w:ascii="Calibri" w:hAnsi="Calibri"/>
          <w:sz w:val="22"/>
          <w:szCs w:val="22"/>
        </w:rPr>
      </w:pPr>
      <w:r w:rsidRPr="0018752F">
        <w:rPr>
          <w:rFonts w:ascii="Calibri" w:hAnsi="Calibri"/>
          <w:sz w:val="22"/>
          <w:szCs w:val="22"/>
        </w:rPr>
        <w:t xml:space="preserve">The applicant understands that any letter from the Universal Service Administrative Company (USAC), the Administrator of the Healthcare Connect Fund, that erroneously commits funds for the benefit of the applicant may be subject to </w:t>
      </w:r>
      <w:r w:rsidRPr="0018752F">
        <w:rPr>
          <w:rFonts w:ascii="Calibri" w:hAnsi="Calibri"/>
          <w:sz w:val="22"/>
          <w:szCs w:val="22"/>
        </w:rPr>
        <w:t>rescission</w:t>
      </w:r>
      <w:r w:rsidRPr="0018752F">
        <w:rPr>
          <w:rFonts w:ascii="Calibri" w:hAnsi="Calibri"/>
          <w:sz w:val="22"/>
          <w:szCs w:val="22"/>
        </w:rPr>
        <w:t>.</w:t>
      </w:r>
    </w:p>
    <w:p w:rsidR="0018752F" w:rsidRPr="0018752F" w:rsidRDefault="0018752F" w:rsidP="0018752F">
      <w:pPr>
        <w:autoSpaceDE w:val="0"/>
        <w:autoSpaceDN w:val="0"/>
        <w:adjustRightInd w:val="0"/>
        <w:spacing w:before="240"/>
        <w:rPr>
          <w:rFonts w:ascii="Calibri" w:hAnsi="Calibri"/>
          <w:sz w:val="22"/>
          <w:szCs w:val="22"/>
        </w:rPr>
      </w:pPr>
      <w:r w:rsidRPr="0018752F">
        <w:rPr>
          <w:rFonts w:ascii="Calibri" w:hAnsi="Calibri"/>
          <w:sz w:val="22"/>
          <w:szCs w:val="22"/>
        </w:rPr>
        <w:t xml:space="preserve">To the best of the applicant’s knowledge, information and belief, the health care provider has received the network build-out or related services itemized on the submitted and the 35 percent minimum funding contribution for each item on the invoice was funded by eligible sources as defined in the FCC’s rules and has been provided to the service provider. </w:t>
      </w:r>
    </w:p>
    <w:p w:rsidR="0018752F" w:rsidRPr="0018752F" w:rsidRDefault="0018752F" w:rsidP="0018752F">
      <w:pPr>
        <w:autoSpaceDE w:val="0"/>
        <w:autoSpaceDN w:val="0"/>
        <w:adjustRightInd w:val="0"/>
        <w:spacing w:before="240"/>
        <w:rPr>
          <w:rFonts w:ascii="Calibri" w:hAnsi="Calibri"/>
          <w:sz w:val="22"/>
          <w:szCs w:val="22"/>
        </w:rPr>
      </w:pPr>
      <w:r w:rsidRPr="0018752F">
        <w:rPr>
          <w:rFonts w:ascii="Calibri" w:hAnsi="Calibri"/>
          <w:sz w:val="22"/>
          <w:szCs w:val="22"/>
        </w:rPr>
        <w:t xml:space="preserve">All documentation associated with the forms must be kept for a period of five years (including copies of the submitted Forms), including but not limited to, </w:t>
      </w:r>
    </w:p>
    <w:p w:rsidR="0018752F" w:rsidRPr="0018752F" w:rsidRDefault="0018752F" w:rsidP="0018752F">
      <w:pPr>
        <w:autoSpaceDE w:val="0"/>
        <w:autoSpaceDN w:val="0"/>
        <w:adjustRightInd w:val="0"/>
        <w:spacing w:before="240"/>
        <w:rPr>
          <w:rFonts w:ascii="Calibri" w:hAnsi="Calibri"/>
          <w:sz w:val="22"/>
          <w:szCs w:val="22"/>
        </w:rPr>
      </w:pPr>
      <w:r w:rsidRPr="0018752F">
        <w:rPr>
          <w:rFonts w:ascii="Calibri" w:hAnsi="Calibri"/>
          <w:i/>
          <w:sz w:val="22"/>
          <w:szCs w:val="22"/>
        </w:rPr>
        <w:t xml:space="preserve">For Form 461: </w:t>
      </w:r>
      <w:r w:rsidRPr="0018752F">
        <w:rPr>
          <w:rFonts w:ascii="Calibri" w:hAnsi="Calibri"/>
          <w:sz w:val="22"/>
          <w:szCs w:val="22"/>
        </w:rPr>
        <w:t>any bids/contract resulting from the Form 461 posting, scoring sheet, and other information that was used in the decision–making process) from the last day of the funding year; and</w:t>
      </w:r>
    </w:p>
    <w:p w:rsidR="0018752F" w:rsidRPr="0018752F" w:rsidRDefault="0018752F" w:rsidP="0018752F">
      <w:pPr>
        <w:autoSpaceDE w:val="0"/>
        <w:autoSpaceDN w:val="0"/>
        <w:adjustRightInd w:val="0"/>
        <w:spacing w:before="240"/>
        <w:rPr>
          <w:rFonts w:ascii="Calibri" w:hAnsi="Calibri"/>
          <w:sz w:val="22"/>
          <w:szCs w:val="22"/>
        </w:rPr>
      </w:pPr>
      <w:r w:rsidRPr="0018752F">
        <w:rPr>
          <w:rFonts w:ascii="Calibri" w:hAnsi="Calibri"/>
          <w:i/>
          <w:sz w:val="22"/>
          <w:szCs w:val="22"/>
        </w:rPr>
        <w:t>For Form 462:</w:t>
      </w:r>
      <w:r w:rsidRPr="0018752F">
        <w:rPr>
          <w:rFonts w:ascii="Calibri" w:hAnsi="Calibri"/>
          <w:sz w:val="22"/>
          <w:szCs w:val="22"/>
        </w:rPr>
        <w:t xml:space="preserve"> all bids, contracts, scoring matrices, and other information associated with the competitive bidding process, and all billing records for services received.</w:t>
      </w:r>
    </w:p>
    <w:p w:rsidR="0018752F" w:rsidRPr="0018752F" w:rsidRDefault="0018752F" w:rsidP="0018752F">
      <w:pPr>
        <w:rPr>
          <w:sz w:val="22"/>
          <w:szCs w:val="22"/>
        </w:rPr>
      </w:pPr>
    </w:p>
    <w:p w:rsidR="00CC6015" w:rsidRDefault="00800D5F" w:rsidP="00CC6015">
      <w:pPr>
        <w:autoSpaceDE w:val="0"/>
        <w:autoSpaceDN w:val="0"/>
        <w:adjustRightInd w:val="0"/>
        <w:rPr>
          <w:rFonts w:asciiTheme="minorHAnsi" w:hAnsiTheme="minorHAnsi"/>
          <w:b/>
          <w:sz w:val="22"/>
          <w:szCs w:val="22"/>
        </w:rPr>
      </w:pPr>
      <w:bookmarkStart w:id="0" w:name="_GoBack"/>
      <w:bookmarkEnd w:id="0"/>
      <w:r w:rsidRPr="002B73C1">
        <w:rPr>
          <w:rFonts w:asciiTheme="minorHAnsi" w:hAnsiTheme="minorHAnsi"/>
          <w:b/>
          <w:sz w:val="22"/>
          <w:szCs w:val="22"/>
          <w:highlight w:val="yellow"/>
        </w:rPr>
        <w:t>Ohio</w:t>
      </w:r>
      <w:r w:rsidR="00FB21A1" w:rsidRPr="002B73C1">
        <w:rPr>
          <w:rFonts w:asciiTheme="minorHAnsi" w:hAnsiTheme="minorHAnsi"/>
          <w:b/>
          <w:sz w:val="22"/>
          <w:szCs w:val="22"/>
          <w:highlight w:val="yellow"/>
        </w:rPr>
        <w:t xml:space="preserve"> County Health Department</w:t>
      </w:r>
    </w:p>
    <w:p w:rsidR="00FB21A1" w:rsidRPr="00CC6015" w:rsidRDefault="00FB21A1" w:rsidP="00CC6015">
      <w:pPr>
        <w:autoSpaceDE w:val="0"/>
        <w:autoSpaceDN w:val="0"/>
        <w:adjustRightInd w:val="0"/>
        <w:rPr>
          <w:rFonts w:asciiTheme="minorHAnsi" w:hAnsiTheme="minorHAnsi"/>
          <w:sz w:val="22"/>
          <w:szCs w:val="22"/>
        </w:rPr>
      </w:pPr>
    </w:p>
    <w:p w:rsidR="00CC6015" w:rsidRPr="00CC6015" w:rsidRDefault="00CC6015" w:rsidP="00CC6015">
      <w:pPr>
        <w:autoSpaceDE w:val="0"/>
        <w:autoSpaceDN w:val="0"/>
        <w:adjustRightInd w:val="0"/>
        <w:rPr>
          <w:rFonts w:asciiTheme="minorHAnsi" w:hAnsiTheme="minorHAnsi"/>
          <w:sz w:val="22"/>
          <w:szCs w:val="22"/>
        </w:rPr>
      </w:pPr>
    </w:p>
    <w:p w:rsidR="00C31C00" w:rsidRPr="00C31C00" w:rsidRDefault="00C31C00" w:rsidP="00C31C00">
      <w:pPr>
        <w:autoSpaceDE w:val="0"/>
        <w:autoSpaceDN w:val="0"/>
        <w:adjustRightInd w:val="0"/>
        <w:rPr>
          <w:rFonts w:ascii="Calibri" w:eastAsia="Calibri" w:hAnsi="Calibri"/>
          <w:sz w:val="22"/>
          <w:szCs w:val="22"/>
        </w:rPr>
      </w:pPr>
      <w:r w:rsidRPr="00C31C00">
        <w:rPr>
          <w:rFonts w:ascii="Calibri" w:eastAsia="Calibri" w:hAnsi="Calibri"/>
          <w:sz w:val="22"/>
          <w:szCs w:val="22"/>
        </w:rPr>
        <w:t>By (signature):</w:t>
      </w:r>
      <w:r w:rsidRPr="00C31C00">
        <w:rPr>
          <w:rFonts w:ascii="Calibri" w:eastAsia="Calibri" w:hAnsi="Calibri"/>
          <w:sz w:val="22"/>
          <w:szCs w:val="22"/>
        </w:rPr>
        <w:tab/>
      </w:r>
      <w:r w:rsidRPr="00C31C00">
        <w:rPr>
          <w:rFonts w:ascii="Calibri" w:eastAsia="Calibri" w:hAnsi="Calibri"/>
          <w:sz w:val="22"/>
          <w:szCs w:val="22"/>
          <w:u w:val="single"/>
        </w:rPr>
        <w:tab/>
      </w:r>
      <w:r w:rsidRPr="00C31C00">
        <w:rPr>
          <w:rFonts w:ascii="Calibri" w:eastAsia="Calibri" w:hAnsi="Calibri"/>
          <w:sz w:val="22"/>
          <w:szCs w:val="22"/>
          <w:u w:val="single"/>
        </w:rPr>
        <w:tab/>
      </w:r>
      <w:r w:rsidRPr="00C31C00">
        <w:rPr>
          <w:rFonts w:ascii="Calibri" w:eastAsia="Calibri" w:hAnsi="Calibri"/>
          <w:sz w:val="22"/>
          <w:szCs w:val="22"/>
          <w:u w:val="single"/>
        </w:rPr>
        <w:tab/>
      </w:r>
      <w:r w:rsidRPr="00C31C00">
        <w:rPr>
          <w:rFonts w:ascii="Calibri" w:eastAsia="Calibri" w:hAnsi="Calibri"/>
          <w:sz w:val="22"/>
          <w:szCs w:val="22"/>
          <w:u w:val="single"/>
        </w:rPr>
        <w:tab/>
      </w:r>
      <w:r w:rsidRPr="00C31C00">
        <w:rPr>
          <w:rFonts w:ascii="Calibri" w:eastAsia="Calibri" w:hAnsi="Calibri"/>
          <w:sz w:val="22"/>
          <w:szCs w:val="22"/>
          <w:u w:val="single"/>
        </w:rPr>
        <w:tab/>
      </w:r>
      <w:r w:rsidRPr="00C31C00">
        <w:rPr>
          <w:rFonts w:ascii="Calibri" w:eastAsia="Calibri" w:hAnsi="Calibri"/>
          <w:sz w:val="22"/>
          <w:szCs w:val="22"/>
          <w:u w:val="single"/>
        </w:rPr>
        <w:tab/>
      </w:r>
    </w:p>
    <w:p w:rsidR="00C31C00" w:rsidRPr="00C31C00" w:rsidRDefault="00C31C00" w:rsidP="00C31C00">
      <w:pPr>
        <w:autoSpaceDE w:val="0"/>
        <w:autoSpaceDN w:val="0"/>
        <w:adjustRightInd w:val="0"/>
        <w:rPr>
          <w:rFonts w:ascii="Calibri" w:eastAsia="Calibri" w:hAnsi="Calibri"/>
          <w:sz w:val="22"/>
          <w:szCs w:val="22"/>
        </w:rPr>
      </w:pPr>
    </w:p>
    <w:p w:rsidR="00C31C00" w:rsidRPr="00C31C00" w:rsidRDefault="00C31C00" w:rsidP="00C31C00">
      <w:pPr>
        <w:autoSpaceDE w:val="0"/>
        <w:autoSpaceDN w:val="0"/>
        <w:adjustRightInd w:val="0"/>
        <w:rPr>
          <w:rFonts w:ascii="Calibri" w:eastAsia="Calibri" w:hAnsi="Calibri"/>
          <w:sz w:val="22"/>
          <w:szCs w:val="22"/>
        </w:rPr>
      </w:pPr>
      <w:r w:rsidRPr="00C31C00">
        <w:rPr>
          <w:rFonts w:ascii="Calibri" w:eastAsia="Calibri" w:hAnsi="Calibri"/>
          <w:sz w:val="22"/>
          <w:szCs w:val="22"/>
        </w:rPr>
        <w:t xml:space="preserve">Name (print): </w:t>
      </w:r>
      <w:r w:rsidRPr="00C31C00">
        <w:rPr>
          <w:rFonts w:ascii="Calibri" w:eastAsia="Calibri" w:hAnsi="Calibri"/>
          <w:sz w:val="22"/>
          <w:szCs w:val="22"/>
        </w:rPr>
        <w:tab/>
      </w:r>
      <w:r w:rsidRPr="00C31C00">
        <w:rPr>
          <w:rFonts w:ascii="Calibri" w:eastAsia="Calibri" w:hAnsi="Calibri"/>
          <w:sz w:val="22"/>
          <w:szCs w:val="22"/>
          <w:u w:val="single"/>
        </w:rPr>
        <w:tab/>
      </w:r>
      <w:r w:rsidRPr="00C31C00">
        <w:rPr>
          <w:rFonts w:ascii="Calibri" w:eastAsia="Calibri" w:hAnsi="Calibri"/>
          <w:sz w:val="22"/>
          <w:szCs w:val="22"/>
          <w:u w:val="single"/>
        </w:rPr>
        <w:tab/>
      </w:r>
      <w:r w:rsidRPr="00C31C00">
        <w:rPr>
          <w:rFonts w:ascii="Calibri" w:eastAsia="Calibri" w:hAnsi="Calibri"/>
          <w:sz w:val="22"/>
          <w:szCs w:val="22"/>
          <w:u w:val="single"/>
        </w:rPr>
        <w:tab/>
      </w:r>
      <w:r w:rsidRPr="00C31C00">
        <w:rPr>
          <w:rFonts w:ascii="Calibri" w:eastAsia="Calibri" w:hAnsi="Calibri"/>
          <w:sz w:val="22"/>
          <w:szCs w:val="22"/>
          <w:u w:val="single"/>
        </w:rPr>
        <w:tab/>
      </w:r>
      <w:r w:rsidRPr="00C31C00">
        <w:rPr>
          <w:rFonts w:ascii="Calibri" w:eastAsia="Calibri" w:hAnsi="Calibri"/>
          <w:sz w:val="22"/>
          <w:szCs w:val="22"/>
          <w:u w:val="single"/>
        </w:rPr>
        <w:tab/>
      </w:r>
      <w:r w:rsidRPr="00C31C00">
        <w:rPr>
          <w:rFonts w:ascii="Calibri" w:eastAsia="Calibri" w:hAnsi="Calibri"/>
          <w:sz w:val="22"/>
          <w:szCs w:val="22"/>
          <w:u w:val="single"/>
        </w:rPr>
        <w:tab/>
      </w:r>
    </w:p>
    <w:p w:rsidR="00C31C00" w:rsidRPr="00C31C00" w:rsidRDefault="00C31C00" w:rsidP="00C31C00">
      <w:pPr>
        <w:autoSpaceDE w:val="0"/>
        <w:autoSpaceDN w:val="0"/>
        <w:adjustRightInd w:val="0"/>
        <w:rPr>
          <w:rFonts w:ascii="Calibri" w:eastAsia="Calibri" w:hAnsi="Calibri"/>
          <w:sz w:val="22"/>
          <w:szCs w:val="22"/>
        </w:rPr>
      </w:pPr>
    </w:p>
    <w:p w:rsidR="00C31C00" w:rsidRPr="00C31C00" w:rsidRDefault="00C31C00" w:rsidP="00C31C00">
      <w:pPr>
        <w:autoSpaceDE w:val="0"/>
        <w:autoSpaceDN w:val="0"/>
        <w:adjustRightInd w:val="0"/>
        <w:rPr>
          <w:rFonts w:ascii="Calibri" w:eastAsia="Calibri" w:hAnsi="Calibri"/>
          <w:sz w:val="22"/>
          <w:szCs w:val="22"/>
        </w:rPr>
      </w:pPr>
      <w:r w:rsidRPr="00C31C00">
        <w:rPr>
          <w:rFonts w:ascii="Calibri" w:eastAsia="Calibri" w:hAnsi="Calibri"/>
          <w:sz w:val="22"/>
          <w:szCs w:val="22"/>
        </w:rPr>
        <w:t xml:space="preserve">Title: </w:t>
      </w:r>
      <w:r w:rsidRPr="00C31C00">
        <w:rPr>
          <w:rFonts w:ascii="Calibri" w:eastAsia="Calibri" w:hAnsi="Calibri"/>
          <w:sz w:val="22"/>
          <w:szCs w:val="22"/>
        </w:rPr>
        <w:tab/>
      </w:r>
      <w:r w:rsidRPr="00C31C00">
        <w:rPr>
          <w:rFonts w:ascii="Calibri" w:eastAsia="Calibri" w:hAnsi="Calibri"/>
          <w:sz w:val="22"/>
          <w:szCs w:val="22"/>
        </w:rPr>
        <w:tab/>
      </w:r>
      <w:r w:rsidRPr="00C31C00">
        <w:rPr>
          <w:rFonts w:ascii="Calibri" w:eastAsia="Calibri" w:hAnsi="Calibri"/>
          <w:sz w:val="22"/>
          <w:szCs w:val="22"/>
          <w:u w:val="single"/>
        </w:rPr>
        <w:tab/>
      </w:r>
      <w:r w:rsidRPr="00C31C00">
        <w:rPr>
          <w:rFonts w:ascii="Calibri" w:eastAsia="Calibri" w:hAnsi="Calibri"/>
          <w:sz w:val="22"/>
          <w:szCs w:val="22"/>
          <w:u w:val="single"/>
        </w:rPr>
        <w:tab/>
      </w:r>
      <w:r w:rsidRPr="00C31C00">
        <w:rPr>
          <w:rFonts w:ascii="Calibri" w:eastAsia="Calibri" w:hAnsi="Calibri"/>
          <w:sz w:val="22"/>
          <w:szCs w:val="22"/>
          <w:u w:val="single"/>
        </w:rPr>
        <w:tab/>
      </w:r>
      <w:r w:rsidRPr="00C31C00">
        <w:rPr>
          <w:rFonts w:ascii="Calibri" w:eastAsia="Calibri" w:hAnsi="Calibri"/>
          <w:sz w:val="22"/>
          <w:szCs w:val="22"/>
          <w:u w:val="single"/>
        </w:rPr>
        <w:tab/>
      </w:r>
      <w:r w:rsidRPr="00C31C00">
        <w:rPr>
          <w:rFonts w:ascii="Calibri" w:eastAsia="Calibri" w:hAnsi="Calibri"/>
          <w:sz w:val="22"/>
          <w:szCs w:val="22"/>
          <w:u w:val="single"/>
        </w:rPr>
        <w:tab/>
      </w:r>
      <w:r w:rsidRPr="00C31C00">
        <w:rPr>
          <w:rFonts w:ascii="Calibri" w:eastAsia="Calibri" w:hAnsi="Calibri"/>
          <w:sz w:val="22"/>
          <w:szCs w:val="22"/>
          <w:u w:val="single"/>
        </w:rPr>
        <w:tab/>
      </w:r>
    </w:p>
    <w:p w:rsidR="00C31C00" w:rsidRPr="00C31C00" w:rsidRDefault="00C31C00" w:rsidP="00C31C00">
      <w:pPr>
        <w:autoSpaceDE w:val="0"/>
        <w:autoSpaceDN w:val="0"/>
        <w:adjustRightInd w:val="0"/>
        <w:rPr>
          <w:rFonts w:ascii="Calibri" w:eastAsia="Calibri" w:hAnsi="Calibri"/>
          <w:sz w:val="22"/>
          <w:szCs w:val="22"/>
        </w:rPr>
      </w:pPr>
    </w:p>
    <w:p w:rsidR="00C31C00" w:rsidRPr="00C31C00" w:rsidRDefault="00C31C00" w:rsidP="00C31C00">
      <w:pPr>
        <w:autoSpaceDE w:val="0"/>
        <w:autoSpaceDN w:val="0"/>
        <w:adjustRightInd w:val="0"/>
        <w:rPr>
          <w:rFonts w:ascii="Calibri" w:eastAsia="Calibri" w:hAnsi="Calibri"/>
          <w:sz w:val="22"/>
          <w:szCs w:val="22"/>
          <w:u w:val="single"/>
        </w:rPr>
      </w:pPr>
      <w:r w:rsidRPr="00C31C00">
        <w:rPr>
          <w:rFonts w:ascii="Calibri" w:eastAsia="Calibri" w:hAnsi="Calibri"/>
          <w:sz w:val="22"/>
          <w:szCs w:val="22"/>
        </w:rPr>
        <w:t xml:space="preserve">Date: </w:t>
      </w:r>
      <w:r w:rsidRPr="00C31C00">
        <w:rPr>
          <w:rFonts w:ascii="Calibri" w:eastAsia="Calibri" w:hAnsi="Calibri"/>
          <w:sz w:val="22"/>
          <w:szCs w:val="22"/>
        </w:rPr>
        <w:tab/>
      </w:r>
      <w:r w:rsidRPr="00C31C00">
        <w:rPr>
          <w:rFonts w:ascii="Calibri" w:eastAsia="Calibri" w:hAnsi="Calibri"/>
          <w:sz w:val="22"/>
          <w:szCs w:val="22"/>
        </w:rPr>
        <w:tab/>
      </w:r>
      <w:r w:rsidRPr="00C31C00">
        <w:rPr>
          <w:rFonts w:ascii="Calibri" w:eastAsia="Calibri" w:hAnsi="Calibri"/>
          <w:sz w:val="22"/>
          <w:szCs w:val="22"/>
          <w:u w:val="single"/>
        </w:rPr>
        <w:tab/>
      </w:r>
      <w:r w:rsidRPr="00C31C00">
        <w:rPr>
          <w:rFonts w:ascii="Calibri" w:eastAsia="Calibri" w:hAnsi="Calibri"/>
          <w:sz w:val="22"/>
          <w:szCs w:val="22"/>
          <w:u w:val="single"/>
        </w:rPr>
        <w:tab/>
      </w:r>
      <w:r w:rsidRPr="00C31C00">
        <w:rPr>
          <w:rFonts w:ascii="Calibri" w:eastAsia="Calibri" w:hAnsi="Calibri"/>
          <w:sz w:val="22"/>
          <w:szCs w:val="22"/>
          <w:u w:val="single"/>
        </w:rPr>
        <w:tab/>
      </w:r>
      <w:r w:rsidRPr="00C31C00">
        <w:rPr>
          <w:rFonts w:ascii="Calibri" w:eastAsia="Calibri" w:hAnsi="Calibri"/>
          <w:sz w:val="22"/>
          <w:szCs w:val="22"/>
          <w:u w:val="single"/>
        </w:rPr>
        <w:tab/>
      </w:r>
      <w:r w:rsidRPr="00C31C00">
        <w:rPr>
          <w:rFonts w:ascii="Calibri" w:eastAsia="Calibri" w:hAnsi="Calibri"/>
          <w:sz w:val="22"/>
          <w:szCs w:val="22"/>
          <w:u w:val="single"/>
        </w:rPr>
        <w:tab/>
      </w:r>
      <w:r w:rsidRPr="00C31C00">
        <w:rPr>
          <w:rFonts w:ascii="Calibri" w:eastAsia="Calibri" w:hAnsi="Calibri"/>
          <w:sz w:val="22"/>
          <w:szCs w:val="22"/>
          <w:u w:val="single"/>
        </w:rPr>
        <w:tab/>
      </w:r>
    </w:p>
    <w:p w:rsidR="00EA67FD" w:rsidRPr="00CC6015" w:rsidRDefault="00EA67FD" w:rsidP="00C31C00">
      <w:pPr>
        <w:autoSpaceDE w:val="0"/>
        <w:autoSpaceDN w:val="0"/>
        <w:adjustRightInd w:val="0"/>
        <w:outlineLvl w:val="0"/>
        <w:rPr>
          <w:rFonts w:asciiTheme="minorHAnsi" w:hAnsiTheme="minorHAnsi"/>
          <w:sz w:val="22"/>
          <w:szCs w:val="22"/>
        </w:rPr>
      </w:pPr>
    </w:p>
    <w:sectPr w:rsidR="00EA67FD" w:rsidRPr="00CC6015" w:rsidSect="001E36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E32421"/>
    <w:multiLevelType w:val="hybridMultilevel"/>
    <w:tmpl w:val="ACFCCE12"/>
    <w:lvl w:ilvl="0" w:tplc="90A0D5EE">
      <w:start w:val="1"/>
      <w:numFmt w:val="low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7E75AA9"/>
    <w:multiLevelType w:val="hybridMultilevel"/>
    <w:tmpl w:val="B8D43358"/>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7B872A29"/>
    <w:multiLevelType w:val="hybridMultilevel"/>
    <w:tmpl w:val="5BCE4D68"/>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
    <w:nsid w:val="7ED32F5D"/>
    <w:multiLevelType w:val="hybridMultilevel"/>
    <w:tmpl w:val="59E64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015"/>
    <w:rsid w:val="000411A6"/>
    <w:rsid w:val="0008148A"/>
    <w:rsid w:val="0018752F"/>
    <w:rsid w:val="001A28E8"/>
    <w:rsid w:val="001E3603"/>
    <w:rsid w:val="0027646D"/>
    <w:rsid w:val="002B67BA"/>
    <w:rsid w:val="002B73C1"/>
    <w:rsid w:val="00393918"/>
    <w:rsid w:val="005E4B41"/>
    <w:rsid w:val="007634DA"/>
    <w:rsid w:val="007D49A5"/>
    <w:rsid w:val="00800D5F"/>
    <w:rsid w:val="00B02A11"/>
    <w:rsid w:val="00BA32C0"/>
    <w:rsid w:val="00C31C00"/>
    <w:rsid w:val="00C42710"/>
    <w:rsid w:val="00CC6015"/>
    <w:rsid w:val="00D9603E"/>
    <w:rsid w:val="00DB4126"/>
    <w:rsid w:val="00EA67FD"/>
    <w:rsid w:val="00FB21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38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01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C601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Indent2">
    <w:name w:val="Body Text Indent 2"/>
    <w:basedOn w:val="Default"/>
    <w:next w:val="Default"/>
    <w:link w:val="BodyTextIndent2Char"/>
    <w:rsid w:val="00CC6015"/>
    <w:rPr>
      <w:color w:val="auto"/>
    </w:rPr>
  </w:style>
  <w:style w:type="character" w:customStyle="1" w:styleId="BodyTextIndent2Char">
    <w:name w:val="Body Text Indent 2 Char"/>
    <w:basedOn w:val="DefaultParagraphFont"/>
    <w:link w:val="BodyTextIndent2"/>
    <w:rsid w:val="00CC6015"/>
    <w:rPr>
      <w:rFonts w:ascii="Times New Roman" w:eastAsia="Times New Roman" w:hAnsi="Times New Roman" w:cs="Times New Roman"/>
      <w:sz w:val="24"/>
      <w:szCs w:val="24"/>
    </w:rPr>
  </w:style>
  <w:style w:type="paragraph" w:styleId="ListParagraph">
    <w:name w:val="List Paragraph"/>
    <w:basedOn w:val="Normal"/>
    <w:uiPriority w:val="34"/>
    <w:qFormat/>
    <w:rsid w:val="0018752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01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C601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Indent2">
    <w:name w:val="Body Text Indent 2"/>
    <w:basedOn w:val="Default"/>
    <w:next w:val="Default"/>
    <w:link w:val="BodyTextIndent2Char"/>
    <w:rsid w:val="00CC6015"/>
    <w:rPr>
      <w:color w:val="auto"/>
    </w:rPr>
  </w:style>
  <w:style w:type="character" w:customStyle="1" w:styleId="BodyTextIndent2Char">
    <w:name w:val="Body Text Indent 2 Char"/>
    <w:basedOn w:val="DefaultParagraphFont"/>
    <w:link w:val="BodyTextIndent2"/>
    <w:rsid w:val="00CC6015"/>
    <w:rPr>
      <w:rFonts w:ascii="Times New Roman" w:eastAsia="Times New Roman" w:hAnsi="Times New Roman" w:cs="Times New Roman"/>
      <w:sz w:val="24"/>
      <w:szCs w:val="24"/>
    </w:rPr>
  </w:style>
  <w:style w:type="paragraph" w:styleId="ListParagraph">
    <w:name w:val="List Paragraph"/>
    <w:basedOn w:val="Normal"/>
    <w:uiPriority w:val="34"/>
    <w:qFormat/>
    <w:rsid w:val="001875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0DAD22-762B-43A5-9089-70F7AF8DE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584</Words>
  <Characters>3330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SolixCMR</Company>
  <LinksUpToDate>false</LinksUpToDate>
  <CharactersWithSpaces>3907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Beth Bickford</cp:lastModifiedBy>
  <cp:revision>2</cp:revision>
  <dcterms:created xsi:type="dcterms:W3CDTF">2019-03-08T20:12:00Z</dcterms:created>
  <dcterms:modified xsi:type="dcterms:W3CDTF">2019-03-08T20:12:00Z</dcterms:modified>
</cp:coreProperties>
</file>